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8B931" w14:textId="0B1DDF76" w:rsidR="00463675" w:rsidRPr="0070310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000000"/>
          <w:sz w:val="24"/>
          <w:szCs w:val="24"/>
        </w:rPr>
      </w:pP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 xml:space="preserve">3GPP </w:t>
      </w:r>
      <w:r w:rsidR="00E85628" w:rsidRPr="0070310F">
        <w:rPr>
          <w:rFonts w:ascii="Arial" w:hAnsi="Arial" w:cs="Arial"/>
          <w:b/>
          <w:bCs/>
          <w:color w:val="000000"/>
          <w:sz w:val="24"/>
          <w:szCs w:val="24"/>
        </w:rPr>
        <w:t>RAN</w:t>
      </w: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 xml:space="preserve"> WG</w:t>
      </w:r>
      <w:r w:rsidR="00E85628" w:rsidRPr="0070310F"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 xml:space="preserve"> Meeting #</w:t>
      </w:r>
      <w:r w:rsidR="00E85628" w:rsidRPr="0070310F">
        <w:rPr>
          <w:rFonts w:ascii="Arial" w:hAnsi="Arial" w:cs="Arial"/>
          <w:b/>
          <w:bCs/>
          <w:color w:val="000000"/>
          <w:sz w:val="24"/>
          <w:szCs w:val="24"/>
        </w:rPr>
        <w:t>9</w:t>
      </w:r>
      <w:r w:rsidR="00F30926">
        <w:rPr>
          <w:rFonts w:ascii="Arial" w:hAnsi="Arial" w:cs="Arial"/>
          <w:b/>
          <w:bCs/>
          <w:color w:val="000000"/>
          <w:sz w:val="24"/>
          <w:szCs w:val="24"/>
        </w:rPr>
        <w:t>9</w:t>
      </w:r>
      <w:r w:rsidR="00E85628" w:rsidRPr="0070310F">
        <w:rPr>
          <w:rFonts w:ascii="Arial" w:hAnsi="Arial" w:cs="Arial"/>
          <w:b/>
          <w:bCs/>
          <w:color w:val="000000"/>
          <w:sz w:val="24"/>
          <w:szCs w:val="24"/>
        </w:rPr>
        <w:t>-e</w:t>
      </w: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7D5C04" w:rsidRPr="007D5C04">
        <w:rPr>
          <w:rFonts w:ascii="Arial" w:hAnsi="Arial" w:cs="Arial"/>
          <w:b/>
          <w:bCs/>
          <w:color w:val="000000"/>
          <w:sz w:val="24"/>
          <w:szCs w:val="24"/>
        </w:rPr>
        <w:t>R4-2107878</w:t>
      </w:r>
    </w:p>
    <w:p w14:paraId="3045704F" w14:textId="77777777" w:rsidR="00463675" w:rsidRPr="0070310F" w:rsidRDefault="00E8562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000000"/>
          <w:sz w:val="24"/>
          <w:szCs w:val="24"/>
        </w:rPr>
      </w:pP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>Electronic meeting</w:t>
      </w:r>
      <w:r w:rsidR="00463675" w:rsidRPr="0070310F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 w:rsidR="00F30926">
        <w:rPr>
          <w:rFonts w:ascii="Arial" w:hAnsi="Arial" w:cs="Arial"/>
          <w:b/>
          <w:bCs/>
          <w:color w:val="000000"/>
          <w:sz w:val="24"/>
          <w:szCs w:val="24"/>
        </w:rPr>
        <w:t>May</w:t>
      </w: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 xml:space="preserve"> 1</w:t>
      </w:r>
      <w:r w:rsidR="00F30926">
        <w:rPr>
          <w:rFonts w:ascii="Arial" w:hAnsi="Arial" w:cs="Arial"/>
          <w:b/>
          <w:bCs/>
          <w:color w:val="000000"/>
          <w:sz w:val="24"/>
          <w:szCs w:val="24"/>
        </w:rPr>
        <w:t>9</w:t>
      </w: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 xml:space="preserve"> – </w:t>
      </w:r>
      <w:r w:rsidR="00F30926">
        <w:rPr>
          <w:rFonts w:ascii="Arial" w:hAnsi="Arial" w:cs="Arial"/>
          <w:b/>
          <w:bCs/>
          <w:color w:val="000000"/>
          <w:sz w:val="24"/>
          <w:szCs w:val="24"/>
        </w:rPr>
        <w:t>28</w:t>
      </w:r>
      <w:r w:rsidRPr="0070310F">
        <w:rPr>
          <w:rFonts w:ascii="Arial" w:hAnsi="Arial" w:cs="Arial"/>
          <w:b/>
          <w:bCs/>
          <w:color w:val="000000"/>
          <w:sz w:val="24"/>
          <w:szCs w:val="24"/>
        </w:rPr>
        <w:t>, 2021</w:t>
      </w:r>
    </w:p>
    <w:p w14:paraId="72F24290" w14:textId="77777777" w:rsidR="00463675" w:rsidRPr="0070310F" w:rsidRDefault="00463675">
      <w:pPr>
        <w:rPr>
          <w:rFonts w:ascii="Arial" w:hAnsi="Arial" w:cs="Arial"/>
          <w:color w:val="000000"/>
        </w:rPr>
      </w:pPr>
    </w:p>
    <w:p w14:paraId="52F09389" w14:textId="77777777" w:rsidR="00463675" w:rsidRPr="0070310F" w:rsidRDefault="00463675" w:rsidP="000F4E43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Pr="0070310F">
        <w:rPr>
          <w:color w:val="000000"/>
          <w:highlight w:val="yellow"/>
        </w:rPr>
        <w:t>[DRAFT]</w:t>
      </w:r>
      <w:r w:rsidRPr="0070310F">
        <w:rPr>
          <w:color w:val="000000"/>
        </w:rPr>
        <w:t xml:space="preserve"> </w:t>
      </w:r>
      <w:r w:rsidR="00F30926" w:rsidRPr="00F30926">
        <w:rPr>
          <w:color w:val="000000"/>
        </w:rPr>
        <w:t>LS on UE OTA test method in 52.6 – 71 GHz</w:t>
      </w:r>
    </w:p>
    <w:p w14:paraId="7258C71B" w14:textId="77777777" w:rsidR="00E85628" w:rsidRPr="0070310F" w:rsidRDefault="00E85628" w:rsidP="000F4E43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</w:p>
    <w:p w14:paraId="52DB5CEE" w14:textId="77777777" w:rsidR="00463675" w:rsidRPr="0070310F" w:rsidRDefault="00463675" w:rsidP="000F4E43">
      <w:pPr>
        <w:pStyle w:val="Title"/>
        <w:rPr>
          <w:color w:val="000000"/>
        </w:rPr>
      </w:pPr>
      <w:r w:rsidRPr="0070310F">
        <w:rPr>
          <w:color w:val="000000"/>
        </w:rPr>
        <w:t>Release:</w:t>
      </w:r>
      <w:r w:rsidRPr="0070310F">
        <w:rPr>
          <w:color w:val="000000"/>
        </w:rPr>
        <w:tab/>
      </w:r>
      <w:r w:rsidR="00E85628" w:rsidRPr="0070310F">
        <w:rPr>
          <w:color w:val="000000"/>
        </w:rPr>
        <w:t>Rel-17</w:t>
      </w:r>
    </w:p>
    <w:p w14:paraId="4488F5B2" w14:textId="77777777" w:rsidR="00463675" w:rsidRPr="0070310F" w:rsidRDefault="00463675" w:rsidP="000F4E43">
      <w:pPr>
        <w:pStyle w:val="Title"/>
        <w:rPr>
          <w:color w:val="000000"/>
        </w:rPr>
      </w:pPr>
      <w:r w:rsidRPr="0070310F">
        <w:rPr>
          <w:color w:val="000000"/>
        </w:rPr>
        <w:t>Work Item:</w:t>
      </w:r>
      <w:r w:rsidRPr="0070310F">
        <w:rPr>
          <w:color w:val="000000"/>
        </w:rPr>
        <w:tab/>
      </w:r>
      <w:r w:rsidR="00F30926" w:rsidRPr="00F30926">
        <w:rPr>
          <w:color w:val="000000"/>
        </w:rPr>
        <w:t>NR_ext_to_71GHz-Core</w:t>
      </w:r>
    </w:p>
    <w:p w14:paraId="55468255" w14:textId="77777777" w:rsidR="00463675" w:rsidRPr="0070310F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0D02DA76" w14:textId="77777777" w:rsidR="00463675" w:rsidRPr="0070310F" w:rsidRDefault="00463675" w:rsidP="000F4E43">
      <w:pPr>
        <w:pStyle w:val="Source"/>
        <w:rPr>
          <w:color w:val="000000"/>
        </w:rPr>
      </w:pPr>
      <w:r w:rsidRPr="0070310F">
        <w:rPr>
          <w:color w:val="000000"/>
        </w:rPr>
        <w:t>Source:</w:t>
      </w:r>
      <w:r w:rsidRPr="0070310F">
        <w:rPr>
          <w:color w:val="000000"/>
        </w:rPr>
        <w:tab/>
      </w:r>
      <w:r w:rsidR="00E85628" w:rsidRPr="0070310F">
        <w:rPr>
          <w:b w:val="0"/>
          <w:color w:val="000000"/>
        </w:rPr>
        <w:t xml:space="preserve">Apple </w:t>
      </w:r>
      <w:r w:rsidR="00E85628" w:rsidRPr="0070310F">
        <w:rPr>
          <w:b w:val="0"/>
          <w:color w:val="000000"/>
          <w:highlight w:val="yellow"/>
        </w:rPr>
        <w:t>(to be RAN4)</w:t>
      </w:r>
    </w:p>
    <w:p w14:paraId="4183A3B4" w14:textId="77777777" w:rsidR="00463675" w:rsidRPr="0070310F" w:rsidRDefault="00463675" w:rsidP="000F4E43">
      <w:pPr>
        <w:pStyle w:val="Source"/>
        <w:rPr>
          <w:color w:val="00000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E85628" w:rsidRPr="0070310F">
        <w:rPr>
          <w:b w:val="0"/>
          <w:color w:val="000000"/>
        </w:rPr>
        <w:t>RAN</w:t>
      </w:r>
    </w:p>
    <w:p w14:paraId="722C0B20" w14:textId="77777777" w:rsidR="00463675" w:rsidRPr="0070310F" w:rsidRDefault="00463675" w:rsidP="000F4E43">
      <w:pPr>
        <w:pStyle w:val="Source"/>
        <w:rPr>
          <w:color w:val="00000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</w:p>
    <w:p w14:paraId="1EB3C98E" w14:textId="77777777" w:rsidR="00463675" w:rsidRPr="0070310F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72481B08" w14:textId="77777777" w:rsidR="00463675" w:rsidRPr="0070310F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534208ED" w14:textId="77777777" w:rsidR="00463675" w:rsidRPr="0070310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E85628" w:rsidRPr="0070310F">
        <w:rPr>
          <w:b w:val="0"/>
          <w:bCs/>
          <w:color w:val="000000"/>
        </w:rPr>
        <w:t>Anatoliy Ioffe</w:t>
      </w:r>
    </w:p>
    <w:p w14:paraId="275D523A" w14:textId="77777777" w:rsidR="00463675" w:rsidRPr="0070310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Tel. Number:</w:t>
      </w:r>
      <w:r w:rsidRPr="0070310F">
        <w:rPr>
          <w:bCs/>
          <w:color w:val="000000"/>
        </w:rPr>
        <w:tab/>
      </w:r>
    </w:p>
    <w:p w14:paraId="422844A6" w14:textId="77777777" w:rsidR="00463675" w:rsidRPr="0070310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E85628" w:rsidRPr="0070310F">
        <w:rPr>
          <w:b w:val="0"/>
          <w:bCs/>
          <w:color w:val="000000"/>
        </w:rPr>
        <w:t>aioffe@apple.com</w:t>
      </w:r>
    </w:p>
    <w:p w14:paraId="1DDE7C62" w14:textId="77777777" w:rsidR="00463675" w:rsidRPr="0070310F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B567A8A" w14:textId="77777777" w:rsidR="00923E7C" w:rsidRPr="0070310F" w:rsidRDefault="00923E7C" w:rsidP="00923E7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7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3FA7F027" w14:textId="77777777" w:rsidR="00923E7C" w:rsidRPr="0070310F" w:rsidRDefault="00923E7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8B4D0ED" w14:textId="77777777" w:rsidR="00463675" w:rsidRPr="0070310F" w:rsidRDefault="00463675" w:rsidP="000F4E43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E85628" w:rsidRPr="0070310F">
        <w:rPr>
          <w:b w:val="0"/>
          <w:color w:val="000000"/>
        </w:rPr>
        <w:t>None</w:t>
      </w:r>
    </w:p>
    <w:p w14:paraId="3BBFD5E3" w14:textId="77777777" w:rsidR="00463675" w:rsidRPr="0070310F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497D2B5F" w14:textId="77777777" w:rsidR="00463675" w:rsidRPr="0070310F" w:rsidRDefault="00463675">
      <w:pPr>
        <w:rPr>
          <w:rFonts w:ascii="Arial" w:hAnsi="Arial" w:cs="Arial"/>
          <w:color w:val="000000"/>
        </w:rPr>
      </w:pPr>
    </w:p>
    <w:p w14:paraId="61F5C768" w14:textId="77777777" w:rsidR="00463675" w:rsidRPr="0070310F" w:rsidRDefault="00463675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2CEFD033" w14:textId="77777777" w:rsidR="00F30926" w:rsidRDefault="00F30926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RAN4 has discussed aspects related to the test methodology development for extending NR specifications up to 71 GHz. RAN4 recognizes the </w:t>
      </w:r>
      <w:r w:rsidRPr="00F30926">
        <w:rPr>
          <w:rFonts w:ascii="Arial" w:hAnsi="Arial" w:cs="Arial"/>
          <w:color w:val="000000"/>
        </w:rPr>
        <w:t>urgency of studying the UE OTA test methods for 52.6 – 71 GHz</w:t>
      </w:r>
      <w:r>
        <w:rPr>
          <w:rFonts w:ascii="Arial" w:hAnsi="Arial" w:cs="Arial"/>
          <w:color w:val="000000"/>
        </w:rPr>
        <w:t xml:space="preserve"> and shares the following recommendation to RAN as input to the related work scope discussions:</w:t>
      </w:r>
    </w:p>
    <w:p w14:paraId="07131231" w14:textId="77777777" w:rsidR="00F30926" w:rsidRDefault="00F30926">
      <w:pPr>
        <w:rPr>
          <w:rFonts w:ascii="Arial" w:hAnsi="Arial" w:cs="Arial"/>
          <w:color w:val="000000"/>
        </w:rPr>
      </w:pPr>
    </w:p>
    <w:p w14:paraId="01AD973B" w14:textId="77777777" w:rsidR="00F30926" w:rsidRDefault="00F30926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RAN4 recommends </w:t>
      </w:r>
      <w:r w:rsidRPr="00F30926">
        <w:rPr>
          <w:rFonts w:ascii="Arial" w:hAnsi="Arial" w:cs="Arial"/>
          <w:color w:val="000000"/>
        </w:rPr>
        <w:t>to expand the scope of the Rel-17 NR FR2 Test Methods Enhancements SI (FS_FR2_enhTestMethods). It is important to complete the NR 52.6-71GHz UE OTA test methods within the Rel-17 timeframe to ensure that RAN5 has the necessary information to complete the conformance test cases</w:t>
      </w:r>
      <w:r>
        <w:rPr>
          <w:rFonts w:ascii="Arial" w:hAnsi="Arial" w:cs="Arial"/>
          <w:color w:val="000000"/>
        </w:rPr>
        <w:t>.</w:t>
      </w:r>
    </w:p>
    <w:p w14:paraId="7B8F5319" w14:textId="77777777" w:rsidR="00B5444B" w:rsidRDefault="00B5444B">
      <w:pPr>
        <w:rPr>
          <w:rFonts w:ascii="Arial" w:hAnsi="Arial" w:cs="Arial"/>
          <w:color w:val="000000"/>
        </w:rPr>
      </w:pPr>
    </w:p>
    <w:p w14:paraId="4473EDC8" w14:textId="77777777" w:rsidR="00B5444B" w:rsidRDefault="00C735E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RAN4 respectfully requests </w:t>
      </w:r>
      <w:r w:rsidR="00F30926">
        <w:rPr>
          <w:rFonts w:ascii="Arial" w:hAnsi="Arial" w:cs="Arial"/>
          <w:color w:val="000000"/>
        </w:rPr>
        <w:t>RAN Plenary to take this recommendation into account.</w:t>
      </w:r>
    </w:p>
    <w:p w14:paraId="2E75DA43" w14:textId="77777777" w:rsidR="00463675" w:rsidRPr="0070310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7A43168D" w14:textId="77777777" w:rsidR="00463675" w:rsidRDefault="00463675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7AC513BC" w14:textId="77777777" w:rsidR="00F30926" w:rsidRDefault="00F30926" w:rsidP="00F30926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None</w:t>
      </w:r>
    </w:p>
    <w:p w14:paraId="7592FE84" w14:textId="77777777" w:rsidR="00463675" w:rsidRPr="0070310F" w:rsidRDefault="00463675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233B0B76" w14:textId="77777777" w:rsidR="00463675" w:rsidRPr="0070310F" w:rsidRDefault="00463675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5D1C62">
        <w:rPr>
          <w:rFonts w:ascii="Arial" w:hAnsi="Arial" w:cs="Arial"/>
          <w:b/>
          <w:color w:val="000000"/>
        </w:rPr>
        <w:t>RAN WG4</w:t>
      </w:r>
      <w:r w:rsidRPr="0070310F">
        <w:rPr>
          <w:rFonts w:ascii="Arial" w:hAnsi="Arial" w:cs="Arial"/>
          <w:b/>
          <w:color w:val="000000"/>
        </w:rPr>
        <w:t xml:space="preserve"> Meetings:</w:t>
      </w:r>
    </w:p>
    <w:p w14:paraId="2B336AEF" w14:textId="77777777" w:rsidR="00463675" w:rsidRDefault="004709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Cs/>
          <w:color w:val="000000"/>
        </w:rPr>
        <w:t>RAN WG4</w:t>
      </w:r>
      <w:r w:rsidR="000F4E43" w:rsidRPr="0070310F">
        <w:rPr>
          <w:rFonts w:ascii="Arial" w:hAnsi="Arial" w:cs="Arial"/>
          <w:bCs/>
          <w:color w:val="000000"/>
        </w:rPr>
        <w:t xml:space="preserve"> </w:t>
      </w:r>
      <w:r w:rsidR="00463675" w:rsidRPr="0070310F">
        <w:rPr>
          <w:rFonts w:ascii="Arial" w:hAnsi="Arial" w:cs="Arial"/>
          <w:bCs/>
          <w:color w:val="000000"/>
        </w:rPr>
        <w:t>Meeting #</w:t>
      </w:r>
      <w:r w:rsidR="005A2B6F" w:rsidRPr="0070310F">
        <w:rPr>
          <w:rFonts w:ascii="Arial" w:hAnsi="Arial" w:cs="Arial"/>
          <w:bCs/>
          <w:color w:val="000000"/>
        </w:rPr>
        <w:t>100-e</w:t>
      </w:r>
      <w:r w:rsidR="00463675" w:rsidRPr="0070310F">
        <w:rPr>
          <w:rFonts w:ascii="Arial" w:hAnsi="Arial" w:cs="Arial"/>
          <w:bCs/>
          <w:color w:val="000000"/>
        </w:rPr>
        <w:tab/>
      </w:r>
      <w:r w:rsidR="005A2B6F" w:rsidRPr="0070310F">
        <w:rPr>
          <w:rFonts w:ascii="Arial" w:hAnsi="Arial" w:cs="Arial"/>
          <w:bCs/>
          <w:color w:val="000000"/>
        </w:rPr>
        <w:t>16</w:t>
      </w:r>
      <w:r w:rsidR="00463675" w:rsidRPr="0070310F">
        <w:rPr>
          <w:rFonts w:ascii="Arial" w:hAnsi="Arial" w:cs="Arial"/>
          <w:bCs/>
          <w:color w:val="000000"/>
        </w:rPr>
        <w:t xml:space="preserve"> </w:t>
      </w:r>
      <w:r w:rsidR="005A2B6F" w:rsidRPr="0070310F">
        <w:rPr>
          <w:rFonts w:ascii="Arial" w:hAnsi="Arial" w:cs="Arial"/>
          <w:bCs/>
          <w:color w:val="000000"/>
        </w:rPr>
        <w:t>– 27 August</w:t>
      </w:r>
      <w:r w:rsidR="00463675" w:rsidRPr="0070310F">
        <w:rPr>
          <w:rFonts w:ascii="Arial" w:hAnsi="Arial" w:cs="Arial"/>
          <w:bCs/>
          <w:color w:val="000000"/>
        </w:rPr>
        <w:t xml:space="preserve"> 20</w:t>
      </w:r>
      <w:r w:rsidR="005A2B6F" w:rsidRPr="0070310F">
        <w:rPr>
          <w:rFonts w:ascii="Arial" w:hAnsi="Arial" w:cs="Arial"/>
          <w:bCs/>
          <w:color w:val="000000"/>
        </w:rPr>
        <w:t>21</w:t>
      </w:r>
      <w:r w:rsidR="00463675" w:rsidRPr="0070310F">
        <w:rPr>
          <w:rFonts w:ascii="Arial" w:hAnsi="Arial" w:cs="Arial"/>
          <w:bCs/>
          <w:color w:val="000000"/>
        </w:rPr>
        <w:tab/>
      </w:r>
      <w:r w:rsidR="00F30926">
        <w:rPr>
          <w:rFonts w:ascii="Arial" w:hAnsi="Arial" w:cs="Arial"/>
          <w:bCs/>
          <w:color w:val="000000"/>
        </w:rPr>
        <w:tab/>
      </w:r>
      <w:r w:rsidR="005A2B6F" w:rsidRPr="0070310F">
        <w:rPr>
          <w:rFonts w:ascii="Arial" w:hAnsi="Arial" w:cs="Arial"/>
          <w:bCs/>
          <w:color w:val="000000"/>
        </w:rPr>
        <w:t>Electronic meeting</w:t>
      </w:r>
    </w:p>
    <w:p w14:paraId="6E9A2E16" w14:textId="77777777" w:rsidR="00F30926" w:rsidRPr="0070310F" w:rsidRDefault="00F309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 WG4 Meeting #101-e</w:t>
      </w:r>
      <w:r>
        <w:rPr>
          <w:rFonts w:ascii="Arial" w:hAnsi="Arial" w:cs="Arial"/>
          <w:bCs/>
          <w:color w:val="000000"/>
        </w:rPr>
        <w:tab/>
        <w:t>01 - 12 November 2021</w:t>
      </w:r>
      <w:r>
        <w:rPr>
          <w:rFonts w:ascii="Arial" w:hAnsi="Arial" w:cs="Arial"/>
          <w:bCs/>
          <w:color w:val="000000"/>
        </w:rPr>
        <w:tab/>
        <w:t>Electronic meeting</w:t>
      </w:r>
    </w:p>
    <w:sectPr w:rsidR="00F30926" w:rsidRPr="0070310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6DFD9" w14:textId="77777777" w:rsidR="004B344B" w:rsidRDefault="004B344B">
      <w:r>
        <w:separator/>
      </w:r>
    </w:p>
  </w:endnote>
  <w:endnote w:type="continuationSeparator" w:id="0">
    <w:p w14:paraId="321C0913" w14:textId="77777777" w:rsidR="004B344B" w:rsidRDefault="004B3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8A1D03" w14:textId="77777777" w:rsidR="004B344B" w:rsidRDefault="004B344B">
      <w:r>
        <w:separator/>
      </w:r>
    </w:p>
  </w:footnote>
  <w:footnote w:type="continuationSeparator" w:id="0">
    <w:p w14:paraId="41D55BB2" w14:textId="77777777" w:rsidR="004B344B" w:rsidRDefault="004B3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TAHCar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4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297468"/>
    <w:rsid w:val="00456878"/>
    <w:rsid w:val="00463675"/>
    <w:rsid w:val="0047092D"/>
    <w:rsid w:val="00482D5F"/>
    <w:rsid w:val="004B344B"/>
    <w:rsid w:val="00534DE2"/>
    <w:rsid w:val="00581E68"/>
    <w:rsid w:val="00584B08"/>
    <w:rsid w:val="005A2B6F"/>
    <w:rsid w:val="005D1C62"/>
    <w:rsid w:val="0070310F"/>
    <w:rsid w:val="00726FC3"/>
    <w:rsid w:val="00784E36"/>
    <w:rsid w:val="007C0702"/>
    <w:rsid w:val="007D5C04"/>
    <w:rsid w:val="00830AC4"/>
    <w:rsid w:val="00923E7C"/>
    <w:rsid w:val="00B5444B"/>
    <w:rsid w:val="00C735EC"/>
    <w:rsid w:val="00E41AB4"/>
    <w:rsid w:val="00E85628"/>
    <w:rsid w:val="00EB7D33"/>
    <w:rsid w:val="00F30926"/>
    <w:rsid w:val="00F7161E"/>
    <w:rsid w:val="00FE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27B87"/>
  <w15:chartTrackingRefBased/>
  <w15:docId w15:val="{A3B40456-0E21-7F4B-93CB-36156C3A6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R">
    <w:name w:val="TAR"/>
    <w:basedOn w:val="TAL"/>
    <w:rsid w:val="00B5444B"/>
    <w:pPr>
      <w:jc w:val="right"/>
    </w:pPr>
  </w:style>
  <w:style w:type="paragraph" w:customStyle="1" w:styleId="TAL">
    <w:name w:val="TAL"/>
    <w:basedOn w:val="Normal"/>
    <w:rsid w:val="00B5444B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B5444B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B5444B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B5444B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B5444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5444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Inc.</cp:lastModifiedBy>
  <cp:revision>2</cp:revision>
  <cp:lastPrinted>2002-04-23T16:10:00Z</cp:lastPrinted>
  <dcterms:created xsi:type="dcterms:W3CDTF">2021-05-26T05:10:00Z</dcterms:created>
  <dcterms:modified xsi:type="dcterms:W3CDTF">2021-05-26T05:10:00Z</dcterms:modified>
</cp:coreProperties>
</file>